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8A" w:rsidRPr="00A440F1" w:rsidRDefault="0072628A" w:rsidP="0072628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440F1">
        <w:rPr>
          <w:rFonts w:asciiTheme="minorHAnsi" w:hAnsiTheme="minorHAnsi" w:cstheme="minorHAnsi"/>
          <w:b/>
          <w:sz w:val="24"/>
          <w:szCs w:val="24"/>
        </w:rPr>
        <w:t>Schema per l’elaborazione di un percorso CLIL</w:t>
      </w:r>
    </w:p>
    <w:p w:rsidR="0072628A" w:rsidRPr="00A440F1" w:rsidRDefault="0072628A" w:rsidP="0072628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440F1">
        <w:rPr>
          <w:rFonts w:asciiTheme="minorHAnsi" w:hAnsiTheme="minorHAnsi" w:cstheme="minorHAnsi"/>
          <w:b/>
          <w:sz w:val="24"/>
          <w:szCs w:val="24"/>
        </w:rPr>
        <w:t>(anno scolastico 2017-18)</w:t>
      </w:r>
    </w:p>
    <w:p w:rsidR="0072628A" w:rsidRPr="00A440F1" w:rsidRDefault="0072628A" w:rsidP="0072628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72628A" w:rsidRPr="00A440F1" w:rsidRDefault="0072628A" w:rsidP="0072628A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A440F1">
        <w:rPr>
          <w:rFonts w:asciiTheme="minorHAnsi" w:hAnsiTheme="minorHAnsi" w:cstheme="minorHAnsi"/>
          <w:sz w:val="24"/>
          <w:szCs w:val="24"/>
        </w:rPr>
        <w:t xml:space="preserve">Titolo del modulo: </w:t>
      </w:r>
      <w:r w:rsidRPr="00A440F1">
        <w:rPr>
          <w:rFonts w:asciiTheme="minorHAnsi" w:hAnsiTheme="minorHAnsi" w:cstheme="minorHAnsi"/>
          <w:b/>
          <w:sz w:val="24"/>
          <w:szCs w:val="24"/>
        </w:rPr>
        <w:t>Doping nello Sport</w:t>
      </w:r>
    </w:p>
    <w:p w:rsidR="0072628A" w:rsidRPr="00A440F1" w:rsidRDefault="0072628A" w:rsidP="0072628A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72628A" w:rsidRPr="00A440F1" w:rsidRDefault="0072628A" w:rsidP="0072628A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A440F1">
        <w:rPr>
          <w:rFonts w:asciiTheme="minorHAnsi" w:hAnsiTheme="minorHAnsi" w:cstheme="minorHAnsi"/>
          <w:b/>
          <w:i/>
          <w:sz w:val="24"/>
          <w:szCs w:val="24"/>
        </w:rPr>
        <w:t>Parte I – Progettazione del modulo</w:t>
      </w:r>
    </w:p>
    <w:p w:rsidR="0072628A" w:rsidRPr="00A440F1" w:rsidRDefault="0072628A" w:rsidP="0072628A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Classi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>
            <w:pPr>
              <w:spacing w:line="25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A ,</w:t>
            </w:r>
            <w:proofErr w:type="gram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5B</w:t>
            </w:r>
            <w:r w:rsidR="00373DF8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(Liceo Classico)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DA4B01" w:rsidP="00DA4B01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Educazionefisica</w:t>
            </w:r>
            <w:proofErr w:type="spellEnd"/>
          </w:p>
          <w:p w:rsidR="0072628A" w:rsidRPr="00A440F1" w:rsidRDefault="0072628A">
            <w:pPr>
              <w:spacing w:line="254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 w:rsidP="008866DB">
            <w:pPr>
              <w:spacing w:line="25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</w:p>
          <w:p w:rsidR="008866DB" w:rsidRPr="00A440F1" w:rsidRDefault="008866DB" w:rsidP="008866DB">
            <w:pPr>
              <w:spacing w:line="25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Competenza linguistica degli allievi in entrata secondo il </w:t>
            </w:r>
            <w:r w:rsidRPr="00A440F1">
              <w:rPr>
                <w:rFonts w:asciiTheme="minorHAnsi" w:hAnsiTheme="minorHAnsi" w:cstheme="minorHAnsi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00A8"/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Livello A2</w:t>
            </w:r>
          </w:p>
          <w:p w:rsidR="0072628A" w:rsidRPr="00A440F1" w:rsidRDefault="0072628A">
            <w:pPr>
              <w:spacing w:line="25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006F"/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Livello B1</w:t>
            </w:r>
          </w:p>
          <w:p w:rsidR="0072628A" w:rsidRPr="00A440F1" w:rsidRDefault="0072628A">
            <w:pPr>
              <w:spacing w:line="25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black"/>
                <w:lang w:bidi="he-IL"/>
              </w:rPr>
              <w:sym w:font="Wingdings" w:char="00A8"/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Livello B2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Finalità generali del percorso CLIL</w:t>
            </w:r>
          </w:p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Migliorare le competenze generali in L2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Sviluppare abilità di comunicazione orale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Fornire l’opportunità per studiare il contenuto attraverso prospettive diverse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Consentire l’approfondimento della terminologia specifica in L2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Sviluppare conoscenze e competenze interdisciplinari, educare ad un approccio multi - culturale e multi- disciplinare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8866DB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b/>
                <w:sz w:val="24"/>
                <w:szCs w:val="24"/>
              </w:rPr>
              <w:t>Doping nella Sport</w:t>
            </w:r>
          </w:p>
          <w:p w:rsidR="0072628A" w:rsidRPr="00A440F1" w:rsidRDefault="008866DB" w:rsidP="004E7DE0">
            <w:pPr>
              <w:pStyle w:val="Paragrafoelenco"/>
              <w:numPr>
                <w:ilvl w:val="0"/>
                <w:numId w:val="2"/>
              </w:numPr>
              <w:spacing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Che cos’è doping</w:t>
            </w:r>
          </w:p>
          <w:p w:rsidR="0072628A" w:rsidRPr="00A440F1" w:rsidRDefault="008866DB" w:rsidP="008866DB">
            <w:pPr>
              <w:pStyle w:val="Paragrafoelenco"/>
              <w:numPr>
                <w:ilvl w:val="0"/>
                <w:numId w:val="3"/>
              </w:num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Una breve storia del doping</w:t>
            </w:r>
          </w:p>
          <w:p w:rsidR="0072628A" w:rsidRPr="00A440F1" w:rsidRDefault="008866DB" w:rsidP="004E7DE0">
            <w:pPr>
              <w:pStyle w:val="Paragrafoelenco"/>
              <w:numPr>
                <w:ilvl w:val="0"/>
                <w:numId w:val="3"/>
              </w:num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Quali droghe vengono utilizzate dalle persone</w:t>
            </w:r>
          </w:p>
          <w:p w:rsidR="0072628A" w:rsidRPr="00A440F1" w:rsidRDefault="008866DB" w:rsidP="004E7DE0">
            <w:pPr>
              <w:pStyle w:val="Paragrafoelenco"/>
              <w:numPr>
                <w:ilvl w:val="0"/>
                <w:numId w:val="3"/>
              </w:num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Come viene scoperto il doping</w:t>
            </w:r>
          </w:p>
          <w:p w:rsidR="0072628A" w:rsidRPr="00A440F1" w:rsidRDefault="008866DB" w:rsidP="004E7DE0">
            <w:pPr>
              <w:pStyle w:val="Paragrafoelenco"/>
              <w:numPr>
                <w:ilvl w:val="0"/>
                <w:numId w:val="3"/>
              </w:num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Famosi casi di doping nello sport</w:t>
            </w:r>
          </w:p>
          <w:p w:rsidR="008866DB" w:rsidRPr="00A440F1" w:rsidRDefault="008866DB" w:rsidP="004E7DE0">
            <w:pPr>
              <w:pStyle w:val="Paragrafoelenco"/>
              <w:numPr>
                <w:ilvl w:val="0"/>
                <w:numId w:val="3"/>
              </w:num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Come si può combattere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Pre-requisiti disciplinari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1C1983" w:rsidP="001C1983">
            <w:pPr>
              <w:pStyle w:val="Paragrafoelenco"/>
              <w:spacing w:line="254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Conoscenza dei danni provocati dalle sostanze tossiche sia a livello fisico che chimico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Pre-requisiti linguistici </w:t>
            </w:r>
          </w:p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440CE3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Tempi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verbali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(simple </w:t>
            </w:r>
            <w:r w:rsidR="0072628A"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present, </w:t>
            </w:r>
            <w:r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present continuous, present perfect, simple </w:t>
            </w:r>
            <w:r w:rsidR="0072628A"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past</w:t>
            </w:r>
            <w:r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pastperfect, modal verbs, the passive forms)</w:t>
            </w:r>
            <w:r w:rsidR="0072628A"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forme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interrogative</w:t>
            </w:r>
          </w:p>
          <w:p w:rsidR="0072628A" w:rsidRPr="00A440F1" w:rsidRDefault="00294E47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L’uso coretto di</w:t>
            </w:r>
            <w:r w:rsidR="0072628A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preposizioni, avverbi e aggettivi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Saper interagire con i compagni in copia, gruppo e con l’insegnante</w:t>
            </w:r>
          </w:p>
          <w:p w:rsidR="0072628A" w:rsidRPr="00A440F1" w:rsidRDefault="00440CE3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Saper r</w:t>
            </w:r>
            <w:r w:rsidR="0072628A" w:rsidRPr="00A440F1">
              <w:rPr>
                <w:rFonts w:asciiTheme="minorHAnsi" w:hAnsiTheme="minorHAnsi" w:cstheme="minorHAnsi"/>
                <w:sz w:val="24"/>
                <w:szCs w:val="24"/>
              </w:rPr>
              <w:t>ispondere a brevi quesiti in L2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r w:rsidR="00E83421" w:rsidRPr="00A440F1">
              <w:rPr>
                <w:rFonts w:asciiTheme="minorHAnsi" w:hAnsiTheme="minorHAnsi" w:cstheme="minorHAnsi"/>
                <w:sz w:val="24"/>
                <w:szCs w:val="24"/>
              </w:rPr>
              <w:t>disciplinari di</w:t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apprendimento </w:t>
            </w:r>
          </w:p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(conoscenze, </w:t>
            </w:r>
            <w:r w:rsidR="00E83421" w:rsidRPr="00A440F1">
              <w:rPr>
                <w:rFonts w:asciiTheme="minorHAnsi" w:hAnsiTheme="minorHAnsi" w:cstheme="minorHAnsi"/>
                <w:sz w:val="24"/>
                <w:szCs w:val="24"/>
              </w:rPr>
              <w:t>abilità, competenze</w:t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 w:rsidP="004E7DE0">
            <w:pPr>
              <w:pStyle w:val="Paragrafoelenco"/>
              <w:numPr>
                <w:ilvl w:val="0"/>
                <w:numId w:val="4"/>
              </w:numPr>
              <w:spacing w:line="254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Conoscenza della </w:t>
            </w:r>
            <w:r w:rsidR="00440CE3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micro lingua      </w:t>
            </w:r>
          </w:p>
          <w:p w:rsidR="0072628A" w:rsidRPr="00A440F1" w:rsidRDefault="00391819" w:rsidP="004E7DE0">
            <w:pPr>
              <w:pStyle w:val="Paragrafoelenco"/>
              <w:numPr>
                <w:ilvl w:val="0"/>
                <w:numId w:val="4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Le com</w:t>
            </w:r>
            <w:bookmarkStart w:id="0" w:name="_GoBack"/>
            <w:bookmarkEnd w:id="0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petenze finali acquisite dagli studenti riguardano nozioni non solo dal punto di vista biologico ma soprattutto etico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Obiettivi linguistici </w:t>
            </w:r>
          </w:p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47" w:rsidRPr="00A440F1" w:rsidRDefault="00294E47" w:rsidP="00FB075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Reading: lettura e comprensione di testi scritti di carattere scientifico; identificazione di termini e concetti-chiave.</w:t>
            </w:r>
          </w:p>
          <w:p w:rsidR="00294E47" w:rsidRPr="00A440F1" w:rsidRDefault="00294E47" w:rsidP="00FB075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Listening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: comprensione orale di testi inerenti l’argomento del modulo;</w:t>
            </w:r>
          </w:p>
          <w:p w:rsidR="00294E47" w:rsidRPr="00A440F1" w:rsidRDefault="00294E47" w:rsidP="00FB075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Writing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: svolgimento di esercizi di verifica della comprensione (abbinamento, completamento, vero/falso, questionario. breve riassunto ecc.)</w:t>
            </w:r>
          </w:p>
          <w:p w:rsidR="0072628A" w:rsidRPr="00A440F1" w:rsidRDefault="00294E47" w:rsidP="00FB075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Speaking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: saper produrre testi orali corretti e coesi per relazionare e interagire in coppia e/o in gruppo su quanto appreso, trarre conclusioni.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Obiettivi trasversali</w:t>
            </w:r>
          </w:p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Preparare gli studenti ad una visione interculturale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Migliorare la consapevolezza di L1 e L2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Sviluppare interessi e attitudini plurilingue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Skimming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cogliere l'idea principale</w:t>
            </w:r>
          </w:p>
          <w:p w:rsidR="0072628A" w:rsidRPr="00A440F1" w:rsidRDefault="0072628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           di un testo)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Scanning(</w:t>
            </w:r>
            <w:proofErr w:type="gram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cercare informazioni specifiche)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Riconoscere parole chiave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Saper riformulare utilizzando sinonimi</w:t>
            </w:r>
          </w:p>
          <w:p w:rsidR="0072628A" w:rsidRPr="00A440F1" w:rsidRDefault="0072628A">
            <w:pPr>
              <w:pStyle w:val="Paragrafoelenco"/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o circonlocuzioni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Lavorare in gruppo rispettando i ruoli assegnati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Esprimere le proprie opinioni rispettando le regole condivise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Studiare l’argomento attraverso l’apprendimento della lingua straniera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Obiettivi inerenti </w:t>
            </w:r>
            <w:proofErr w:type="gram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abilità digitali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Navigare in internet, ricercare e filtrare informazioni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gli studenti impareranno il rispetto dei diritti dell’autore quale parte essenziale del comportamento del ricercatore serio e autorevole e saranno consapevoli del fatto che la cittadinanza digitale comporta una conoscenza dei rischi potenziali dell’Internet e il rispetto degli altri in qualsiasi tipo di comunicazione.</w:t>
            </w:r>
          </w:p>
          <w:p w:rsidR="0072628A" w:rsidRPr="00A440F1" w:rsidRDefault="0072628A">
            <w:p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Strumenti e materiali da utilizzare</w:t>
            </w:r>
          </w:p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 w:rsidP="004E7DE0">
            <w:pPr>
              <w:pStyle w:val="Paragrafoelenco"/>
              <w:numPr>
                <w:ilvl w:val="0"/>
                <w:numId w:val="1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Libro di testo, fotocopie, illustrazioni, computer</w:t>
            </w:r>
            <w:r w:rsidR="00BA243E" w:rsidRPr="00A440F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10A9F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LIM.</w:t>
            </w:r>
          </w:p>
        </w:tc>
      </w:tr>
      <w:tr w:rsidR="0072628A" w:rsidRPr="00A440F1" w:rsidTr="0072628A">
        <w:trPr>
          <w:trHeight w:val="42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8A" w:rsidRPr="00A440F1" w:rsidRDefault="00ED4585" w:rsidP="004E7DE0">
            <w:pPr>
              <w:pStyle w:val="Paragrafoelenco"/>
              <w:numPr>
                <w:ilvl w:val="0"/>
                <w:numId w:val="8"/>
              </w:num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Periodo – </w:t>
            </w:r>
            <w:r w:rsidR="00FB0754" w:rsidRPr="00A440F1">
              <w:rPr>
                <w:rFonts w:asciiTheme="minorHAnsi" w:hAnsiTheme="minorHAnsi" w:cstheme="minorHAnsi"/>
                <w:sz w:val="24"/>
                <w:szCs w:val="24"/>
              </w:rPr>
              <w:t>febbraio</w:t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2018</w:t>
            </w: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8"/>
              </w:num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Lingua Straniera – tre ore</w:t>
            </w:r>
          </w:p>
          <w:p w:rsidR="0072628A" w:rsidRPr="00A440F1" w:rsidRDefault="001C1983" w:rsidP="001C1983">
            <w:pPr>
              <w:pStyle w:val="Paragrafoelenco"/>
              <w:numPr>
                <w:ilvl w:val="0"/>
                <w:numId w:val="8"/>
              </w:numPr>
              <w:spacing w:line="254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Educazione fisica –due ore</w:t>
            </w:r>
          </w:p>
          <w:p w:rsidR="0072628A" w:rsidRPr="00A440F1" w:rsidRDefault="001C1983" w:rsidP="004E7DE0">
            <w:pPr>
              <w:pStyle w:val="Paragrafoelenco"/>
              <w:numPr>
                <w:ilvl w:val="0"/>
                <w:numId w:val="8"/>
              </w:numPr>
              <w:spacing w:line="254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Totale cinque ore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Modalità di verifica e valutazione del percorso</w:t>
            </w:r>
          </w:p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9F" w:rsidRPr="00A440F1" w:rsidRDefault="0072628A" w:rsidP="00E10A9F">
            <w:pPr>
              <w:pStyle w:val="Paragrafoelenco"/>
              <w:numPr>
                <w:ilvl w:val="0"/>
                <w:numId w:val="15"/>
              </w:num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Valutazione degli obiettivi linguistici: questionario, quesiti vero/falso, attività inerenti al lessico,</w:t>
            </w:r>
            <w:r w:rsidR="00ED4585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abbinamento, completamento, </w:t>
            </w:r>
            <w:r w:rsidR="00E10A9F" w:rsidRPr="00A440F1">
              <w:rPr>
                <w:rFonts w:asciiTheme="minorHAnsi" w:hAnsiTheme="minorHAnsi" w:cstheme="minorHAnsi"/>
                <w:sz w:val="24"/>
                <w:szCs w:val="24"/>
              </w:rPr>
              <w:t>resoconto orale (dibattito, discussione in classe).</w:t>
            </w:r>
          </w:p>
          <w:p w:rsidR="0072628A" w:rsidRPr="00A440F1" w:rsidRDefault="0072628A" w:rsidP="00E10A9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4E7DE0">
            <w:pPr>
              <w:pStyle w:val="Paragrafoelenco"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Valutazione degli obiettivi disciplinari: verifica orale a cura del docente DNL.</w:t>
            </w:r>
          </w:p>
          <w:p w:rsidR="005E0096" w:rsidRPr="00A440F1" w:rsidRDefault="005E0096" w:rsidP="004E7DE0">
            <w:pPr>
              <w:pStyle w:val="Paragrafoelenco"/>
              <w:numPr>
                <w:ilvl w:val="0"/>
                <w:numId w:val="9"/>
              </w:num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Verifica orale individuale, dialogo e confronto con tutta la classe. </w:t>
            </w:r>
            <w:proofErr w:type="gramStart"/>
            <w:r w:rsidRPr="00A440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 lavoro</w:t>
            </w:r>
            <w:proofErr w:type="gramEnd"/>
            <w:r w:rsidRPr="00A440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di gruppo )</w:t>
            </w:r>
          </w:p>
        </w:tc>
      </w:tr>
      <w:tr w:rsidR="0072628A" w:rsidRPr="00A440F1" w:rsidTr="0072628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Descrizione delle competenze attese</w:t>
            </w:r>
          </w:p>
          <w:p w:rsidR="0072628A" w:rsidRPr="00A440F1" w:rsidRDefault="0072628A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A" w:rsidRPr="00A440F1" w:rsidRDefault="0072628A">
            <w:p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Competenza linguistica e comunicativa – Utilizzare strutture, modalità e competenze comunicative corrispondenti al livello B2 per produrre testi orali; acquisire e utilizzare li lessico specifico.</w:t>
            </w:r>
          </w:p>
          <w:p w:rsidR="0072628A" w:rsidRPr="00A440F1" w:rsidRDefault="0072628A">
            <w:p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Competenza Metalinguistica e Meta</w:t>
            </w:r>
            <w:r w:rsidR="001C1983" w:rsidRPr="00A440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testuale - </w:t>
            </w:r>
            <w:r w:rsidR="00FB0754" w:rsidRPr="00A440F1">
              <w:rPr>
                <w:rFonts w:asciiTheme="minorHAnsi" w:hAnsiTheme="minorHAnsi" w:cstheme="minorHAnsi"/>
                <w:sz w:val="24"/>
                <w:szCs w:val="24"/>
              </w:rPr>
              <w:t>Acquisire consapevolezza</w:t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delle analogie e differenze tra L1 e L2. </w:t>
            </w:r>
          </w:p>
          <w:p w:rsidR="0072628A" w:rsidRPr="00A440F1" w:rsidRDefault="0072628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Migliorare la padronanza linguistica generale utilizzando strategie acquisite nella lingua straniera.</w:t>
            </w:r>
          </w:p>
          <w:p w:rsidR="0072628A" w:rsidRPr="00A440F1" w:rsidRDefault="0072628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Competenza di cittadinanza</w:t>
            </w:r>
          </w:p>
          <w:p w:rsidR="0072628A" w:rsidRPr="00A440F1" w:rsidRDefault="0072628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Agire in modo autonomo e responsabile -  group work</w:t>
            </w:r>
          </w:p>
          <w:p w:rsidR="0072628A" w:rsidRPr="00A440F1" w:rsidRDefault="0072628A">
            <w:p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2628A" w:rsidRPr="00A440F1" w:rsidRDefault="0072628A" w:rsidP="00273B5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  <w:sectPr w:rsidR="0072628A" w:rsidRPr="00A440F1" w:rsidSect="00663BF9">
          <w:pgSz w:w="11906" w:h="16838"/>
          <w:pgMar w:top="567" w:right="720" w:bottom="567" w:left="720" w:header="680" w:footer="709" w:gutter="0"/>
          <w:cols w:space="720"/>
        </w:sectPr>
      </w:pPr>
    </w:p>
    <w:tbl>
      <w:tblPr>
        <w:tblpPr w:leftFromText="141" w:rightFromText="141" w:vertAnchor="page" w:horzAnchor="margin" w:tblpXSpec="center" w:tblpY="1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26"/>
        <w:gridCol w:w="1687"/>
        <w:gridCol w:w="1957"/>
        <w:gridCol w:w="1954"/>
        <w:gridCol w:w="1693"/>
        <w:gridCol w:w="1650"/>
        <w:gridCol w:w="1923"/>
        <w:gridCol w:w="1951"/>
      </w:tblGrid>
      <w:tr w:rsidR="0072628A" w:rsidRPr="00A440F1" w:rsidTr="00663BF9">
        <w:trPr>
          <w:cantSplit/>
          <w:trHeight w:val="376"/>
        </w:trPr>
        <w:tc>
          <w:tcPr>
            <w:tcW w:w="234" w:type="pct"/>
            <w:vAlign w:val="center"/>
          </w:tcPr>
          <w:p w:rsidR="0072628A" w:rsidRPr="00A440F1" w:rsidRDefault="0072628A" w:rsidP="00273B5C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4" w:type="pct"/>
            <w:vAlign w:val="center"/>
          </w:tcPr>
          <w:p w:rsidR="0072628A" w:rsidRPr="00A440F1" w:rsidRDefault="0072628A" w:rsidP="00273B5C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186" w:type="pct"/>
            <w:gridSpan w:val="2"/>
            <w:vAlign w:val="center"/>
          </w:tcPr>
          <w:p w:rsidR="0072628A" w:rsidRPr="00A440F1" w:rsidRDefault="0072628A" w:rsidP="00273B5C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A440F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  <w:proofErr w:type="gramEnd"/>
          </w:p>
        </w:tc>
        <w:tc>
          <w:tcPr>
            <w:tcW w:w="1187" w:type="pct"/>
            <w:gridSpan w:val="2"/>
            <w:vAlign w:val="center"/>
          </w:tcPr>
          <w:p w:rsidR="0072628A" w:rsidRPr="00A440F1" w:rsidRDefault="0072628A" w:rsidP="00273B5C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7" w:type="pct"/>
            <w:vMerge w:val="restart"/>
            <w:vAlign w:val="center"/>
          </w:tcPr>
          <w:p w:rsidR="0072628A" w:rsidRPr="00A440F1" w:rsidRDefault="0072628A" w:rsidP="00273B5C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A440F1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A440F1">
              <w:rPr>
                <w:rFonts w:asciiTheme="minorHAnsi" w:hAnsiTheme="minorHAnsi" w:cstheme="minorHAnsi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61" w:type="pct"/>
            <w:gridSpan w:val="2"/>
            <w:vAlign w:val="center"/>
          </w:tcPr>
          <w:p w:rsidR="0072628A" w:rsidRPr="00A440F1" w:rsidRDefault="0072628A" w:rsidP="00273B5C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A440F1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72628A" w:rsidRPr="00A440F1" w:rsidTr="00663BF9">
        <w:trPr>
          <w:cantSplit/>
          <w:trHeight w:val="567"/>
        </w:trPr>
        <w:tc>
          <w:tcPr>
            <w:tcW w:w="234" w:type="pct"/>
          </w:tcPr>
          <w:p w:rsidR="0072628A" w:rsidRPr="00A440F1" w:rsidRDefault="0072628A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94" w:type="pct"/>
            <w:vAlign w:val="center"/>
          </w:tcPr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ARGOMENTI</w:t>
            </w:r>
          </w:p>
        </w:tc>
        <w:tc>
          <w:tcPr>
            <w:tcW w:w="549" w:type="pct"/>
            <w:vAlign w:val="center"/>
          </w:tcPr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bCs/>
                <w:smallCaps/>
                <w:sz w:val="24"/>
                <w:szCs w:val="24"/>
                <w:lang w:val="fr-FR" w:eastAsia="it-IT"/>
              </w:rPr>
            </w:pPr>
          </w:p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440F1">
              <w:rPr>
                <w:rFonts w:asciiTheme="minorHAnsi" w:hAnsiTheme="minorHAnsi" w:cstheme="minorHAnsi"/>
                <w:bCs/>
                <w:smallCaps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637" w:type="pct"/>
            <w:vAlign w:val="center"/>
          </w:tcPr>
          <w:p w:rsidR="0072628A" w:rsidRPr="00A440F1" w:rsidRDefault="0072628A" w:rsidP="00273B5C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2628A" w:rsidRPr="00A440F1" w:rsidRDefault="0072628A" w:rsidP="00273B5C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4"/>
                <w:szCs w:val="24"/>
                <w:lang w:val="fr-FR" w:eastAsia="it-IT"/>
              </w:rPr>
            </w:pPr>
            <w:r w:rsidRPr="00A440F1">
              <w:rPr>
                <w:rFonts w:asciiTheme="minorHAnsi" w:hAnsiTheme="minorHAnsi" w:cstheme="minorHAnsi"/>
                <w:bCs/>
                <w:sz w:val="24"/>
                <w:szCs w:val="24"/>
              </w:rPr>
              <w:t>ABILITÀ E COMPETENZE</w:t>
            </w:r>
          </w:p>
        </w:tc>
        <w:tc>
          <w:tcPr>
            <w:tcW w:w="636" w:type="pct"/>
            <w:vAlign w:val="center"/>
          </w:tcPr>
          <w:p w:rsidR="0072628A" w:rsidRPr="00A440F1" w:rsidRDefault="0072628A" w:rsidP="00273B5C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4"/>
                <w:szCs w:val="24"/>
                <w:lang w:eastAsia="it-IT"/>
              </w:rPr>
            </w:pPr>
            <w:r w:rsidRPr="00A440F1">
              <w:rPr>
                <w:rFonts w:asciiTheme="minorHAnsi" w:hAnsiTheme="minorHAnsi" w:cstheme="minorHAnsi"/>
                <w:i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51" w:type="pct"/>
            <w:vAlign w:val="center"/>
          </w:tcPr>
          <w:p w:rsidR="0072628A" w:rsidRPr="00A440F1" w:rsidRDefault="0072628A" w:rsidP="00273B5C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4"/>
                <w:szCs w:val="24"/>
                <w:lang w:eastAsia="it-IT"/>
              </w:rPr>
            </w:pPr>
            <w:r w:rsidRPr="00A440F1">
              <w:rPr>
                <w:rFonts w:asciiTheme="minorHAnsi" w:hAnsiTheme="minorHAnsi" w:cstheme="minorHAnsi"/>
                <w:iCs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537" w:type="pct"/>
            <w:vMerge/>
            <w:vAlign w:val="center"/>
          </w:tcPr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26" w:type="pct"/>
            <w:vAlign w:val="center"/>
          </w:tcPr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FR"/>
              </w:rPr>
            </w:pPr>
            <w:r w:rsidRPr="00A440F1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FR"/>
              </w:rPr>
              <w:t>USO DOCENTE</w:t>
            </w:r>
          </w:p>
        </w:tc>
        <w:tc>
          <w:tcPr>
            <w:tcW w:w="634" w:type="pct"/>
          </w:tcPr>
          <w:p w:rsidR="0072628A" w:rsidRPr="00A440F1" w:rsidRDefault="0072628A" w:rsidP="00273B5C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sz w:val="24"/>
                <w:szCs w:val="24"/>
                <w:lang w:val="fr-FR"/>
              </w:rPr>
            </w:pPr>
            <w:r w:rsidRPr="00A440F1">
              <w:rPr>
                <w:rFonts w:asciiTheme="minorHAnsi" w:hAnsiTheme="minorHAnsi" w:cstheme="minorHAnsi"/>
                <w:bCs/>
                <w:iCs/>
                <w:caps/>
                <w:sz w:val="24"/>
                <w:szCs w:val="24"/>
                <w:lang w:val="fr-FR"/>
              </w:rPr>
              <w:t xml:space="preserve">Uso </w:t>
            </w:r>
          </w:p>
          <w:p w:rsidR="0072628A" w:rsidRPr="00A440F1" w:rsidRDefault="0072628A" w:rsidP="00273B5C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FR"/>
              </w:rPr>
            </w:pPr>
            <w:r w:rsidRPr="00A440F1">
              <w:rPr>
                <w:rFonts w:asciiTheme="minorHAnsi" w:hAnsiTheme="minorHAnsi" w:cstheme="minorHAnsi"/>
                <w:bCs/>
                <w:iCs/>
                <w:caps/>
                <w:sz w:val="24"/>
                <w:szCs w:val="24"/>
                <w:lang w:val="fr-FR"/>
              </w:rPr>
              <w:t>studenti</w:t>
            </w:r>
          </w:p>
        </w:tc>
      </w:tr>
      <w:tr w:rsidR="0072628A" w:rsidRPr="00A440F1" w:rsidTr="00663BF9">
        <w:trPr>
          <w:cantSplit/>
          <w:trHeight w:val="1458"/>
        </w:trPr>
        <w:tc>
          <w:tcPr>
            <w:tcW w:w="234" w:type="pct"/>
            <w:vAlign w:val="center"/>
          </w:tcPr>
          <w:p w:rsidR="0072628A" w:rsidRPr="00A440F1" w:rsidRDefault="0072628A" w:rsidP="00273B5C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A440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4" w:type="pct"/>
            <w:vAlign w:val="center"/>
          </w:tcPr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What</w:t>
            </w:r>
            <w:r w:rsidR="00FB0754"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is</w:t>
            </w:r>
            <w:proofErr w:type="spellEnd"/>
            <w:r w:rsidR="00FB0754"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doping ?</w:t>
            </w:r>
          </w:p>
          <w:p w:rsidR="00FB0754" w:rsidRPr="00A440F1" w:rsidRDefault="00FB0754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FB0754" w:rsidRPr="00A440F1" w:rsidRDefault="00FB0754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FB0754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briefhistory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of doping</w:t>
            </w:r>
          </w:p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FB0754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Whatdrugs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are people </w:t>
            </w:r>
            <w:proofErr w:type="spellStart"/>
            <w:proofErr w:type="gram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using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?</w:t>
            </w:r>
            <w:proofErr w:type="gramEnd"/>
          </w:p>
        </w:tc>
        <w:tc>
          <w:tcPr>
            <w:tcW w:w="549" w:type="pct"/>
          </w:tcPr>
          <w:p w:rsidR="0072628A" w:rsidRPr="00A440F1" w:rsidRDefault="0072628A" w:rsidP="00FC578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FC578C" w:rsidP="007A6625">
            <w:pPr>
              <w:spacing w:before="60"/>
              <w:rPr>
                <w:rFonts w:asciiTheme="minorHAnsi" w:hAnsiTheme="minorHAnsi" w:cstheme="minorHAnsi"/>
              </w:rPr>
            </w:pPr>
            <w:r w:rsidRPr="00A440F1">
              <w:rPr>
                <w:rFonts w:asciiTheme="minorHAnsi" w:hAnsiTheme="minorHAnsi" w:cstheme="minorHAnsi"/>
              </w:rPr>
              <w:t>I rischi legati al doping</w:t>
            </w:r>
            <w:r w:rsidR="007A6625" w:rsidRPr="00A440F1">
              <w:rPr>
                <w:rFonts w:asciiTheme="minorHAnsi" w:hAnsiTheme="minorHAnsi" w:cstheme="minorHAnsi"/>
              </w:rPr>
              <w:t>.</w:t>
            </w:r>
          </w:p>
          <w:p w:rsidR="007A6625" w:rsidRPr="00A440F1" w:rsidRDefault="007A6625" w:rsidP="007A6625">
            <w:pPr>
              <w:spacing w:before="60"/>
              <w:rPr>
                <w:rFonts w:asciiTheme="minorHAnsi" w:hAnsiTheme="minorHAnsi" w:cstheme="minorHAnsi"/>
              </w:rPr>
            </w:pPr>
            <w:r w:rsidRPr="00A440F1">
              <w:rPr>
                <w:rFonts w:asciiTheme="minorHAnsi" w:hAnsiTheme="minorHAnsi" w:cstheme="minorHAnsi"/>
              </w:rPr>
              <w:t>Evoluzione dello sport e uso del doping nel corso della storia</w:t>
            </w:r>
          </w:p>
          <w:p w:rsidR="007A6625" w:rsidRPr="00A440F1" w:rsidRDefault="007A6625" w:rsidP="007A662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DA4B01" w:rsidP="007A6625">
            <w:pPr>
              <w:spacing w:before="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Conoscere le varie droghe</w:t>
            </w:r>
            <w:r w:rsidR="007A6625" w:rsidRPr="00A440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 i danni provocati dalle sostanze tossiche</w:t>
            </w:r>
          </w:p>
        </w:tc>
        <w:tc>
          <w:tcPr>
            <w:tcW w:w="637" w:type="pct"/>
          </w:tcPr>
          <w:p w:rsidR="0072628A" w:rsidRPr="00A440F1" w:rsidRDefault="005E0096" w:rsidP="00273B5C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40F1">
              <w:rPr>
                <w:rFonts w:asciiTheme="minorHAnsi" w:hAnsiTheme="minorHAnsi" w:cstheme="minorHAnsi"/>
              </w:rPr>
              <w:t>Utilizzare l’attività motoria a tutela della salute.</w:t>
            </w:r>
          </w:p>
          <w:p w:rsidR="007A6625" w:rsidRPr="00A440F1" w:rsidRDefault="007A6625" w:rsidP="00273B5C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A440F1">
              <w:rPr>
                <w:rFonts w:asciiTheme="minorHAnsi" w:hAnsiTheme="minorHAnsi" w:cstheme="minorHAnsi"/>
              </w:rPr>
              <w:t>Riconoscere i vari errori commessi nel corso della storia per non ripeterli.</w:t>
            </w:r>
          </w:p>
          <w:p w:rsidR="005E0096" w:rsidRPr="00A440F1" w:rsidRDefault="005E0096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5E0096" w:rsidP="005E0096">
            <w:pPr>
              <w:spacing w:before="60"/>
              <w:rPr>
                <w:rFonts w:asciiTheme="minorHAnsi" w:hAnsiTheme="minorHAnsi" w:cstheme="minorHAnsi"/>
              </w:rPr>
            </w:pPr>
            <w:r w:rsidRPr="00A440F1">
              <w:rPr>
                <w:rFonts w:asciiTheme="minorHAnsi" w:hAnsiTheme="minorHAnsi" w:cstheme="minorHAnsi"/>
              </w:rPr>
              <w:t>Mettere in atto comportamenti equilibrati dal punto di vista fisico ed emotivo</w:t>
            </w:r>
            <w:r w:rsidR="00362EA0" w:rsidRPr="00A440F1">
              <w:rPr>
                <w:rFonts w:asciiTheme="minorHAnsi" w:hAnsiTheme="minorHAnsi" w:cstheme="minorHAnsi"/>
              </w:rPr>
              <w:t>.</w:t>
            </w: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6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Comprendere in modo globale e selettivo un testo scritto;</w:t>
            </w:r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1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Lessico specifico, esposizione formale, chiara e corretta; l’uso</w:t>
            </w:r>
            <w:r w:rsidR="000366F3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delle forme verbali corrette e</w:t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delle forme interrogative e passive.</w:t>
            </w:r>
          </w:p>
        </w:tc>
        <w:tc>
          <w:tcPr>
            <w:tcW w:w="537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Lettura, comprensione e discussione in L2; attività lessicali e funzionali; esercizi gap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filling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02EA7" w:rsidRPr="00A440F1" w:rsidRDefault="00A02EA7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(Allegato </w:t>
            </w:r>
            <w:r w:rsidR="00A02EA7" w:rsidRPr="00A440F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26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Uso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di internet per le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ricerchesull’argomento</w:t>
            </w:r>
            <w:proofErr w:type="spellEnd"/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Preparazione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delle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schede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lavori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e dei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materiali</w:t>
            </w:r>
            <w:proofErr w:type="spellEnd"/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634" w:type="pct"/>
          </w:tcPr>
          <w:p w:rsidR="0072628A" w:rsidRPr="00A440F1" w:rsidRDefault="0072628A" w:rsidP="00273B5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Navigare in internet, ricercare e filtrare informazioni</w:t>
            </w:r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628A" w:rsidRPr="00A440F1" w:rsidTr="00663BF9">
        <w:trPr>
          <w:cantSplit/>
          <w:trHeight w:val="1458"/>
        </w:trPr>
        <w:tc>
          <w:tcPr>
            <w:tcW w:w="234" w:type="pct"/>
            <w:vAlign w:val="center"/>
          </w:tcPr>
          <w:p w:rsidR="0072628A" w:rsidRPr="00A440F1" w:rsidRDefault="0072628A" w:rsidP="00273B5C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A440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4" w:type="pct"/>
            <w:vAlign w:val="center"/>
          </w:tcPr>
          <w:p w:rsidR="000366F3" w:rsidRPr="00A440F1" w:rsidRDefault="000366F3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0366F3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How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is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doping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detected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?</w:t>
            </w:r>
          </w:p>
          <w:p w:rsidR="000366F3" w:rsidRPr="00A440F1" w:rsidRDefault="000366F3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66F3" w:rsidRPr="00A440F1" w:rsidRDefault="000366F3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66F3" w:rsidRPr="00A440F1" w:rsidRDefault="000366F3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Famous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doping cases</w:t>
            </w:r>
          </w:p>
          <w:p w:rsidR="000366F3" w:rsidRPr="00A440F1" w:rsidRDefault="000366F3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66F3" w:rsidRPr="00A440F1" w:rsidRDefault="000366F3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66F3" w:rsidRPr="00A440F1" w:rsidRDefault="000366F3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Whatnext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in the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fightagainst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doping ?</w:t>
            </w:r>
          </w:p>
          <w:p w:rsidR="000366F3" w:rsidRPr="00A440F1" w:rsidRDefault="000366F3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366F3" w:rsidRPr="00A440F1" w:rsidRDefault="0072628A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(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Allegato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1)</w:t>
            </w:r>
          </w:p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49" w:type="pct"/>
          </w:tcPr>
          <w:p w:rsidR="00D5583E" w:rsidRPr="00A440F1" w:rsidRDefault="009149AD" w:rsidP="009149AD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Conoscere la composizione chimica delle sost</w:t>
            </w:r>
            <w:r w:rsidR="00D5583E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anze </w:t>
            </w:r>
            <w:proofErr w:type="gramStart"/>
            <w:r w:rsidR="00D5583E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tossiche </w:t>
            </w:r>
            <w:r w:rsidR="00E9390D" w:rsidRPr="00A440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</w:p>
          <w:p w:rsidR="00E9390D" w:rsidRPr="00A440F1" w:rsidRDefault="00E9390D" w:rsidP="009149AD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49AD" w:rsidRPr="00A440F1" w:rsidRDefault="009149AD" w:rsidP="009149AD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Riconoscere i </w:t>
            </w:r>
            <w:r w:rsidR="00D5583E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bisogni reali e i </w:t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li</w:t>
            </w:r>
            <w:r w:rsidR="00E9390D" w:rsidRPr="00A440F1">
              <w:rPr>
                <w:rFonts w:asciiTheme="minorHAnsi" w:hAnsiTheme="minorHAnsi" w:cstheme="minorHAnsi"/>
                <w:sz w:val="24"/>
                <w:szCs w:val="24"/>
              </w:rPr>
              <w:t>miti psico-fisici di un atleta.</w:t>
            </w: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7" w:type="pct"/>
          </w:tcPr>
          <w:p w:rsidR="0072628A" w:rsidRPr="00A440F1" w:rsidRDefault="00D5583E" w:rsidP="00DA4B01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Comprendere gli effetti negativi sul corpo.</w:t>
            </w:r>
          </w:p>
          <w:p w:rsidR="00D5583E" w:rsidRPr="00A440F1" w:rsidRDefault="00D5583E" w:rsidP="00DA4B01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583E" w:rsidRPr="00A440F1" w:rsidRDefault="00D5583E" w:rsidP="00DA4B01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583E" w:rsidRPr="00A440F1" w:rsidRDefault="00D5583E" w:rsidP="00DA4B01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Prendere coscienza di cosa significa </w:t>
            </w:r>
            <w:proofErr w:type="gram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“ benessere</w:t>
            </w:r>
            <w:proofErr w:type="gram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“</w:t>
            </w:r>
            <w:r w:rsidR="00E9390D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e prevenzione dalle malattie</w:t>
            </w: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D5583E">
            <w:pPr>
              <w:spacing w:before="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D5583E" w:rsidRPr="00A440F1" w:rsidRDefault="00D5583E" w:rsidP="00D5583E">
            <w:pPr>
              <w:spacing w:before="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D5583E" w:rsidRPr="00A440F1" w:rsidRDefault="00D5583E" w:rsidP="00D5583E">
            <w:pPr>
              <w:spacing w:before="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D5583E" w:rsidRPr="00A440F1" w:rsidRDefault="00D5583E" w:rsidP="00D5583E">
            <w:pPr>
              <w:spacing w:before="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D5583E" w:rsidRPr="00A440F1" w:rsidRDefault="00D5583E" w:rsidP="00D5583E">
            <w:pPr>
              <w:spacing w:before="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36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Comprendere in modo globale e selettivo un testo scritto;</w:t>
            </w:r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1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lessico specifico, esposizione formale, chiara e corretta; l’uso</w:t>
            </w:r>
            <w:r w:rsidR="000366F3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delle forme verbali corrette e</w:t>
            </w: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delle forme interrogative e passive.</w:t>
            </w:r>
          </w:p>
        </w:tc>
        <w:tc>
          <w:tcPr>
            <w:tcW w:w="537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Lettura, comprensione e discussione in L2; attività lessicali e funzionali orali;</w:t>
            </w:r>
            <w:r w:rsidR="00A02EA7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esercizi </w:t>
            </w:r>
            <w:proofErr w:type="spellStart"/>
            <w:r w:rsidR="00A02EA7" w:rsidRPr="00A440F1">
              <w:rPr>
                <w:rFonts w:asciiTheme="minorHAnsi" w:hAnsiTheme="minorHAnsi" w:cstheme="minorHAnsi"/>
                <w:sz w:val="24"/>
                <w:szCs w:val="24"/>
              </w:rPr>
              <w:t>true</w:t>
            </w:r>
            <w:proofErr w:type="spellEnd"/>
            <w:r w:rsidR="00A02EA7"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/false; questionario.</w:t>
            </w:r>
          </w:p>
          <w:p w:rsidR="00A02EA7" w:rsidRPr="00A440F1" w:rsidRDefault="00A02EA7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(Allegat</w:t>
            </w:r>
            <w:r w:rsidR="00A02EA7" w:rsidRPr="00A440F1">
              <w:rPr>
                <w:rFonts w:asciiTheme="minorHAnsi" w:hAnsiTheme="minorHAnsi" w:cstheme="minorHAnsi"/>
                <w:sz w:val="24"/>
                <w:szCs w:val="24"/>
              </w:rPr>
              <w:t>i 3 e 4)</w:t>
            </w:r>
          </w:p>
        </w:tc>
        <w:tc>
          <w:tcPr>
            <w:tcW w:w="626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Uso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di internet per le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ricerchesull’argomento</w:t>
            </w:r>
            <w:proofErr w:type="spellEnd"/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Preparazione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delle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schede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lavori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e dei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materiali</w:t>
            </w:r>
            <w:proofErr w:type="spellEnd"/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634" w:type="pct"/>
          </w:tcPr>
          <w:p w:rsidR="0072628A" w:rsidRPr="00A440F1" w:rsidRDefault="0072628A" w:rsidP="00273B5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Navigare in internet, ricercare e filtrare informazioni</w:t>
            </w:r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628A" w:rsidRPr="00A440F1" w:rsidTr="00663BF9">
        <w:trPr>
          <w:cantSplit/>
          <w:trHeight w:val="1458"/>
        </w:trPr>
        <w:tc>
          <w:tcPr>
            <w:tcW w:w="234" w:type="pct"/>
            <w:vAlign w:val="center"/>
          </w:tcPr>
          <w:p w:rsidR="0072628A" w:rsidRPr="00A440F1" w:rsidRDefault="0072628A" w:rsidP="00273B5C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A440F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4" w:type="pct"/>
          </w:tcPr>
          <w:p w:rsidR="0072628A" w:rsidRPr="00A440F1" w:rsidRDefault="0072628A" w:rsidP="00273B5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Modalità di verifica e valutazione del percorso</w:t>
            </w:r>
          </w:p>
          <w:p w:rsidR="0072628A" w:rsidRPr="00A440F1" w:rsidRDefault="0072628A" w:rsidP="00273B5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" w:type="pct"/>
          </w:tcPr>
          <w:p w:rsidR="0072628A" w:rsidRPr="00A440F1" w:rsidRDefault="00634A93" w:rsidP="00634A93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Presentazione  orale</w:t>
            </w:r>
            <w:proofErr w:type="gramEnd"/>
            <w:r w:rsidRPr="00A440F1">
              <w:rPr>
                <w:rFonts w:asciiTheme="minorHAnsi" w:hAnsiTheme="minorHAnsi" w:cstheme="minorHAnsi"/>
                <w:sz w:val="24"/>
                <w:szCs w:val="24"/>
              </w:rPr>
              <w:t xml:space="preserve"> con particolare attenzione alla comunicazione.</w:t>
            </w:r>
          </w:p>
        </w:tc>
        <w:tc>
          <w:tcPr>
            <w:tcW w:w="637" w:type="pct"/>
          </w:tcPr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628A" w:rsidRPr="00A440F1" w:rsidRDefault="0072628A" w:rsidP="00273B5C">
            <w:pPr>
              <w:spacing w:before="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6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51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7" w:type="pct"/>
          </w:tcPr>
          <w:p w:rsidR="0072628A" w:rsidRPr="00A440F1" w:rsidRDefault="0072628A" w:rsidP="00273B5C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40F1">
              <w:rPr>
                <w:rFonts w:asciiTheme="minorHAnsi" w:hAnsiTheme="minorHAnsi" w:cstheme="minorHAnsi"/>
                <w:sz w:val="24"/>
                <w:szCs w:val="24"/>
              </w:rPr>
              <w:t>Questionario, quesiti vero/falso, attività inerenti al lessico, resoconto orale</w:t>
            </w:r>
          </w:p>
        </w:tc>
        <w:tc>
          <w:tcPr>
            <w:tcW w:w="626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Uso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di internet per le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ricerchesull’argomento</w:t>
            </w:r>
            <w:proofErr w:type="spellEnd"/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Preparazione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delle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schede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lavori</w:t>
            </w:r>
            <w:proofErr w:type="spellEnd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e dei </w:t>
            </w:r>
            <w:proofErr w:type="spellStart"/>
            <w:r w:rsidRPr="00A440F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materiali</w:t>
            </w:r>
            <w:proofErr w:type="spellEnd"/>
          </w:p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634" w:type="pct"/>
          </w:tcPr>
          <w:p w:rsidR="0072628A" w:rsidRPr="00A440F1" w:rsidRDefault="0072628A" w:rsidP="00273B5C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72628A" w:rsidRPr="00A440F1" w:rsidRDefault="0072628A" w:rsidP="0072628A">
      <w:pPr>
        <w:rPr>
          <w:rFonts w:asciiTheme="minorHAnsi" w:hAnsiTheme="minorHAnsi" w:cstheme="minorHAnsi"/>
          <w:sz w:val="24"/>
          <w:szCs w:val="24"/>
        </w:rPr>
      </w:pPr>
    </w:p>
    <w:p w:rsidR="007C4556" w:rsidRPr="00A440F1" w:rsidRDefault="007C4556">
      <w:pPr>
        <w:rPr>
          <w:rFonts w:asciiTheme="minorHAnsi" w:hAnsiTheme="minorHAnsi" w:cstheme="minorHAnsi"/>
        </w:rPr>
      </w:pPr>
    </w:p>
    <w:sectPr w:rsidR="007C4556" w:rsidRPr="00A440F1" w:rsidSect="00663BF9">
      <w:pgSz w:w="16838" w:h="11906" w:orient="landscape"/>
      <w:pgMar w:top="1134" w:right="1134" w:bottom="244" w:left="1418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A1F"/>
    <w:multiLevelType w:val="hybridMultilevel"/>
    <w:tmpl w:val="CF966088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12518"/>
    <w:multiLevelType w:val="hybridMultilevel"/>
    <w:tmpl w:val="A3987A14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E4C0B"/>
    <w:multiLevelType w:val="hybridMultilevel"/>
    <w:tmpl w:val="EB0E07EE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371"/>
    <w:multiLevelType w:val="hybridMultilevel"/>
    <w:tmpl w:val="1D54A5B8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A7D"/>
    <w:multiLevelType w:val="hybridMultilevel"/>
    <w:tmpl w:val="855A4FD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10BA6"/>
    <w:multiLevelType w:val="hybridMultilevel"/>
    <w:tmpl w:val="9A5A1EA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40E0"/>
    <w:multiLevelType w:val="hybridMultilevel"/>
    <w:tmpl w:val="316ED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A231A"/>
    <w:multiLevelType w:val="hybridMultilevel"/>
    <w:tmpl w:val="9170FEE8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65FE0"/>
    <w:multiLevelType w:val="hybridMultilevel"/>
    <w:tmpl w:val="7952D384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F6F8B"/>
    <w:multiLevelType w:val="hybridMultilevel"/>
    <w:tmpl w:val="CB088A1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9780B"/>
    <w:multiLevelType w:val="hybridMultilevel"/>
    <w:tmpl w:val="1A56DA9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84E50"/>
    <w:multiLevelType w:val="hybridMultilevel"/>
    <w:tmpl w:val="11A2E2E2"/>
    <w:lvl w:ilvl="0" w:tplc="01D6A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244A"/>
    <w:multiLevelType w:val="hybridMultilevel"/>
    <w:tmpl w:val="DD7A28BC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C203B7"/>
    <w:multiLevelType w:val="hybridMultilevel"/>
    <w:tmpl w:val="5FC688D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F052F"/>
    <w:multiLevelType w:val="hybridMultilevel"/>
    <w:tmpl w:val="228E1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8A"/>
    <w:rsid w:val="000366F3"/>
    <w:rsid w:val="001C1983"/>
    <w:rsid w:val="001E20E4"/>
    <w:rsid w:val="00273B5C"/>
    <w:rsid w:val="00294E47"/>
    <w:rsid w:val="002D6236"/>
    <w:rsid w:val="00362EA0"/>
    <w:rsid w:val="00373DF8"/>
    <w:rsid w:val="00391819"/>
    <w:rsid w:val="00440CE3"/>
    <w:rsid w:val="005E0096"/>
    <w:rsid w:val="00634A93"/>
    <w:rsid w:val="00663BF9"/>
    <w:rsid w:val="0072628A"/>
    <w:rsid w:val="007A6625"/>
    <w:rsid w:val="007B1B84"/>
    <w:rsid w:val="007C4556"/>
    <w:rsid w:val="00855265"/>
    <w:rsid w:val="008866DB"/>
    <w:rsid w:val="008C6A8C"/>
    <w:rsid w:val="009149AD"/>
    <w:rsid w:val="00A02EA7"/>
    <w:rsid w:val="00A440F1"/>
    <w:rsid w:val="00BA243E"/>
    <w:rsid w:val="00BF4C73"/>
    <w:rsid w:val="00D5583E"/>
    <w:rsid w:val="00DA4B01"/>
    <w:rsid w:val="00E10A9F"/>
    <w:rsid w:val="00E83421"/>
    <w:rsid w:val="00E9390D"/>
    <w:rsid w:val="00ED4585"/>
    <w:rsid w:val="00F428A7"/>
    <w:rsid w:val="00FB0754"/>
    <w:rsid w:val="00FC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E657F-C4ED-48E5-8FDA-4936E1B6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628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28A"/>
    <w:pPr>
      <w:ind w:left="720"/>
      <w:contextualSpacing/>
    </w:pPr>
  </w:style>
  <w:style w:type="paragraph" w:customStyle="1" w:styleId="Paragrafoelenco1">
    <w:name w:val="Paragrafo elenco1"/>
    <w:basedOn w:val="Normale"/>
    <w:rsid w:val="00294E47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5F9E-1298-4A4A-8C24-7AF9F7BF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Rosaria Di Vito</cp:lastModifiedBy>
  <cp:revision>3</cp:revision>
  <dcterms:created xsi:type="dcterms:W3CDTF">2018-03-04T18:14:00Z</dcterms:created>
  <dcterms:modified xsi:type="dcterms:W3CDTF">2018-05-27T10:30:00Z</dcterms:modified>
</cp:coreProperties>
</file>